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3B" w:rsidRDefault="00EE033B" w:rsidP="00150FFD">
      <w:pPr>
        <w:rPr>
          <w:b/>
        </w:rPr>
      </w:pPr>
    </w:p>
    <w:p w:rsidR="00EE033B" w:rsidRDefault="00EE033B" w:rsidP="00150FFD">
      <w:pPr>
        <w:rPr>
          <w:b/>
        </w:rPr>
      </w:pPr>
    </w:p>
    <w:p w:rsidR="00EE033B" w:rsidRPr="00C10BA9" w:rsidRDefault="00EE033B" w:rsidP="00EE033B">
      <w:pPr>
        <w:tabs>
          <w:tab w:val="left" w:pos="2268"/>
          <w:tab w:val="left" w:pos="5245"/>
          <w:tab w:val="left" w:pos="6096"/>
          <w:tab w:val="left" w:pos="6663"/>
        </w:tabs>
        <w:jc w:val="center"/>
        <w:rPr>
          <w:rFonts w:cs="Arial"/>
          <w:b/>
          <w:sz w:val="48"/>
          <w:szCs w:val="48"/>
          <w:u w:val="single"/>
          <w:lang w:val="en-GB"/>
        </w:rPr>
      </w:pPr>
      <w:r w:rsidRPr="00C10BA9">
        <w:rPr>
          <w:rFonts w:cs="Arial"/>
          <w:b/>
          <w:sz w:val="48"/>
          <w:szCs w:val="48"/>
          <w:u w:val="single"/>
          <w:lang w:val="en-GB"/>
        </w:rPr>
        <w:t xml:space="preserve">P r e s </w:t>
      </w:r>
      <w:proofErr w:type="spellStart"/>
      <w:r w:rsidRPr="00C10BA9">
        <w:rPr>
          <w:rFonts w:cs="Arial"/>
          <w:b/>
          <w:sz w:val="48"/>
          <w:szCs w:val="48"/>
          <w:u w:val="single"/>
          <w:lang w:val="en-GB"/>
        </w:rPr>
        <w:t>s</w:t>
      </w:r>
      <w:proofErr w:type="spellEnd"/>
      <w:r w:rsidRPr="00C10BA9">
        <w:rPr>
          <w:rFonts w:cs="Arial"/>
          <w:b/>
          <w:sz w:val="48"/>
          <w:szCs w:val="48"/>
          <w:u w:val="single"/>
          <w:lang w:val="en-GB"/>
        </w:rPr>
        <w:t xml:space="preserve"> e </w:t>
      </w:r>
      <w:proofErr w:type="spellStart"/>
      <w:r w:rsidRPr="00C10BA9">
        <w:rPr>
          <w:rFonts w:cs="Arial"/>
          <w:b/>
          <w:sz w:val="48"/>
          <w:szCs w:val="48"/>
          <w:u w:val="single"/>
          <w:lang w:val="en-GB"/>
        </w:rPr>
        <w:t>i</w:t>
      </w:r>
      <w:proofErr w:type="spellEnd"/>
      <w:r w:rsidRPr="00C10BA9">
        <w:rPr>
          <w:rFonts w:cs="Arial"/>
          <w:b/>
          <w:sz w:val="48"/>
          <w:szCs w:val="48"/>
          <w:u w:val="single"/>
          <w:lang w:val="en-GB"/>
        </w:rPr>
        <w:t xml:space="preserve"> n f o r m a t </w:t>
      </w:r>
      <w:proofErr w:type="spellStart"/>
      <w:r w:rsidRPr="00C10BA9">
        <w:rPr>
          <w:rFonts w:cs="Arial"/>
          <w:b/>
          <w:sz w:val="48"/>
          <w:szCs w:val="48"/>
          <w:u w:val="single"/>
          <w:lang w:val="en-GB"/>
        </w:rPr>
        <w:t>i</w:t>
      </w:r>
      <w:proofErr w:type="spellEnd"/>
      <w:r w:rsidRPr="00C10BA9">
        <w:rPr>
          <w:rFonts w:cs="Arial"/>
          <w:b/>
          <w:sz w:val="48"/>
          <w:szCs w:val="48"/>
          <w:u w:val="single"/>
          <w:lang w:val="en-GB"/>
        </w:rPr>
        <w:t xml:space="preserve"> o n</w:t>
      </w:r>
    </w:p>
    <w:p w:rsidR="00EE033B" w:rsidRPr="00235EDB" w:rsidRDefault="00EE033B" w:rsidP="00EE033B">
      <w:pPr>
        <w:tabs>
          <w:tab w:val="left" w:pos="2268"/>
          <w:tab w:val="left" w:pos="5245"/>
          <w:tab w:val="left" w:pos="6096"/>
          <w:tab w:val="left" w:pos="6663"/>
        </w:tabs>
        <w:rPr>
          <w:rFonts w:cs="Arial"/>
          <w:b/>
          <w:sz w:val="24"/>
          <w:szCs w:val="36"/>
          <w:lang w:val="en-GB"/>
        </w:rPr>
      </w:pPr>
    </w:p>
    <w:p w:rsidR="00EE033B" w:rsidRPr="00523CE9" w:rsidRDefault="00EE033B" w:rsidP="00EE033B">
      <w:pPr>
        <w:tabs>
          <w:tab w:val="left" w:pos="2268"/>
          <w:tab w:val="left" w:pos="5245"/>
          <w:tab w:val="left" w:pos="6096"/>
          <w:tab w:val="left" w:pos="6663"/>
        </w:tabs>
        <w:jc w:val="both"/>
        <w:rPr>
          <w:rFonts w:cs="Arial"/>
          <w:lang w:val="en-GB"/>
        </w:rPr>
      </w:pPr>
    </w:p>
    <w:p w:rsidR="00EE033B" w:rsidRPr="00C10BA9" w:rsidRDefault="00EE033B" w:rsidP="00C46B11">
      <w:pPr>
        <w:tabs>
          <w:tab w:val="left" w:pos="2268"/>
          <w:tab w:val="left" w:pos="5245"/>
          <w:tab w:val="left" w:pos="6096"/>
          <w:tab w:val="left" w:pos="6663"/>
        </w:tabs>
        <w:rPr>
          <w:rFonts w:cs="Arial"/>
          <w:b/>
          <w:sz w:val="24"/>
          <w:szCs w:val="24"/>
        </w:rPr>
      </w:pPr>
      <w:r>
        <w:rPr>
          <w:rFonts w:cs="Arial"/>
          <w:b/>
          <w:sz w:val="24"/>
          <w:szCs w:val="24"/>
        </w:rPr>
        <w:t>München</w:t>
      </w:r>
      <w:r w:rsidRPr="00C10BA9">
        <w:rPr>
          <w:rFonts w:cs="Arial"/>
          <w:b/>
          <w:sz w:val="24"/>
          <w:szCs w:val="24"/>
        </w:rPr>
        <w:t>, den</w:t>
      </w:r>
      <w:r>
        <w:rPr>
          <w:rFonts w:cs="Arial"/>
          <w:b/>
          <w:sz w:val="24"/>
          <w:szCs w:val="24"/>
        </w:rPr>
        <w:t xml:space="preserve"> 25.04.2023</w:t>
      </w:r>
    </w:p>
    <w:p w:rsidR="00EE033B" w:rsidRPr="00C10BA9" w:rsidRDefault="00EE033B" w:rsidP="00EE033B">
      <w:pPr>
        <w:tabs>
          <w:tab w:val="left" w:pos="2268"/>
          <w:tab w:val="left" w:pos="5245"/>
          <w:tab w:val="left" w:pos="6096"/>
          <w:tab w:val="left" w:pos="6663"/>
        </w:tabs>
        <w:rPr>
          <w:rFonts w:cs="Arial"/>
          <w:b/>
          <w:sz w:val="24"/>
          <w:szCs w:val="24"/>
          <w:u w:val="single"/>
        </w:rPr>
      </w:pPr>
    </w:p>
    <w:p w:rsidR="00F069FC" w:rsidRDefault="00F069FC" w:rsidP="00EE033B">
      <w:pPr>
        <w:jc w:val="center"/>
        <w:rPr>
          <w:rFonts w:cs="Arial"/>
          <w:b/>
          <w:sz w:val="32"/>
          <w:szCs w:val="32"/>
          <w:u w:val="single"/>
        </w:rPr>
      </w:pPr>
      <w:r>
        <w:rPr>
          <w:rFonts w:cs="Arial"/>
          <w:b/>
          <w:sz w:val="32"/>
          <w:szCs w:val="32"/>
          <w:u w:val="single"/>
        </w:rPr>
        <w:t>Premiere für ein b</w:t>
      </w:r>
      <w:r w:rsidR="00EE033B">
        <w:rPr>
          <w:rFonts w:cs="Arial"/>
          <w:b/>
          <w:sz w:val="32"/>
          <w:szCs w:val="32"/>
          <w:u w:val="single"/>
        </w:rPr>
        <w:t xml:space="preserve">ayerisches Pilotprojekt </w:t>
      </w:r>
    </w:p>
    <w:p w:rsidR="00EE033B" w:rsidRPr="00C10BA9" w:rsidRDefault="00EE033B" w:rsidP="00EE033B">
      <w:pPr>
        <w:jc w:val="center"/>
        <w:rPr>
          <w:rFonts w:cs="Arial"/>
          <w:b/>
          <w:sz w:val="32"/>
          <w:szCs w:val="32"/>
          <w:u w:val="single"/>
        </w:rPr>
      </w:pPr>
      <w:r>
        <w:rPr>
          <w:rFonts w:cs="Arial"/>
          <w:b/>
          <w:sz w:val="32"/>
          <w:szCs w:val="32"/>
          <w:u w:val="single"/>
        </w:rPr>
        <w:t xml:space="preserve">im Landkreis </w:t>
      </w:r>
      <w:proofErr w:type="spellStart"/>
      <w:r>
        <w:rPr>
          <w:rFonts w:cs="Arial"/>
          <w:b/>
          <w:sz w:val="32"/>
          <w:szCs w:val="32"/>
          <w:u w:val="single"/>
        </w:rPr>
        <w:t>Freyung</w:t>
      </w:r>
      <w:proofErr w:type="spellEnd"/>
      <w:r>
        <w:rPr>
          <w:rFonts w:cs="Arial"/>
          <w:b/>
          <w:sz w:val="32"/>
          <w:szCs w:val="32"/>
          <w:u w:val="single"/>
        </w:rPr>
        <w:t>-Grafenau</w:t>
      </w:r>
    </w:p>
    <w:p w:rsidR="00EE033B" w:rsidRDefault="00EE033B" w:rsidP="00DA4F25">
      <w:pPr>
        <w:spacing w:after="120"/>
        <w:rPr>
          <w:rFonts w:cs="Arial"/>
          <w:b/>
        </w:rPr>
      </w:pPr>
    </w:p>
    <w:p w:rsidR="00EE033B" w:rsidRDefault="00EE033B" w:rsidP="00DA4F25">
      <w:pPr>
        <w:spacing w:after="120" w:line="288" w:lineRule="auto"/>
        <w:rPr>
          <w:b/>
          <w:color w:val="1F497D"/>
        </w:rPr>
      </w:pPr>
      <w:r>
        <w:rPr>
          <w:b/>
          <w:sz w:val="21"/>
          <w:szCs w:val="21"/>
        </w:rPr>
        <w:t>Die Zentralstelle Verkehrsmanagement Bayern testet</w:t>
      </w:r>
      <w:r w:rsidR="003D0BB2">
        <w:rPr>
          <w:b/>
          <w:sz w:val="21"/>
          <w:szCs w:val="21"/>
        </w:rPr>
        <w:t>,</w:t>
      </w:r>
      <w:r>
        <w:rPr>
          <w:b/>
          <w:sz w:val="21"/>
          <w:szCs w:val="21"/>
        </w:rPr>
        <w:t xml:space="preserve"> </w:t>
      </w:r>
      <w:r w:rsidR="00F069FC">
        <w:rPr>
          <w:b/>
          <w:sz w:val="21"/>
          <w:szCs w:val="21"/>
        </w:rPr>
        <w:t>zusammen mit der Tiefbauverwaltung des</w:t>
      </w:r>
      <w:r>
        <w:rPr>
          <w:b/>
          <w:sz w:val="21"/>
          <w:szCs w:val="21"/>
        </w:rPr>
        <w:t xml:space="preserve"> Landkreis</w:t>
      </w:r>
      <w:r w:rsidR="00F069FC">
        <w:rPr>
          <w:b/>
          <w:sz w:val="21"/>
          <w:szCs w:val="21"/>
        </w:rPr>
        <w:t>es</w:t>
      </w:r>
      <w:r>
        <w:rPr>
          <w:b/>
          <w:sz w:val="21"/>
          <w:szCs w:val="21"/>
        </w:rPr>
        <w:t xml:space="preserve"> </w:t>
      </w:r>
      <w:proofErr w:type="spellStart"/>
      <w:r>
        <w:rPr>
          <w:b/>
          <w:sz w:val="21"/>
          <w:szCs w:val="21"/>
        </w:rPr>
        <w:t>Freyung</w:t>
      </w:r>
      <w:proofErr w:type="spellEnd"/>
      <w:r>
        <w:rPr>
          <w:b/>
          <w:sz w:val="21"/>
          <w:szCs w:val="21"/>
        </w:rPr>
        <w:t>-Grafenau</w:t>
      </w:r>
      <w:r w:rsidR="003D0BB2">
        <w:rPr>
          <w:b/>
          <w:sz w:val="21"/>
          <w:szCs w:val="21"/>
        </w:rPr>
        <w:t>,</w:t>
      </w:r>
      <w:r>
        <w:rPr>
          <w:b/>
          <w:sz w:val="21"/>
          <w:szCs w:val="21"/>
        </w:rPr>
        <w:t xml:space="preserve"> </w:t>
      </w:r>
      <w:r w:rsidR="00F069FC">
        <w:rPr>
          <w:b/>
          <w:sz w:val="21"/>
          <w:szCs w:val="21"/>
        </w:rPr>
        <w:t xml:space="preserve">eine neue Technologie zur Baustellenerfassung für Navigationssysteme. Das sogenannte Pilotprojekt </w:t>
      </w:r>
      <w:proofErr w:type="spellStart"/>
      <w:r w:rsidR="00F069FC">
        <w:rPr>
          <w:b/>
          <w:sz w:val="21"/>
          <w:szCs w:val="21"/>
        </w:rPr>
        <w:t>BayernBake</w:t>
      </w:r>
      <w:proofErr w:type="spellEnd"/>
      <w:r w:rsidR="00F069FC">
        <w:rPr>
          <w:b/>
          <w:sz w:val="21"/>
          <w:szCs w:val="21"/>
        </w:rPr>
        <w:t xml:space="preserve"> findet erstmals Anwendung auf der Brückenbaustelle</w:t>
      </w:r>
      <w:r w:rsidR="00C25F57">
        <w:rPr>
          <w:b/>
          <w:sz w:val="21"/>
          <w:szCs w:val="21"/>
        </w:rPr>
        <w:t xml:space="preserve"> bei Waldkirchen</w:t>
      </w:r>
      <w:r w:rsidR="00F069FC">
        <w:rPr>
          <w:b/>
          <w:sz w:val="21"/>
          <w:szCs w:val="21"/>
        </w:rPr>
        <w:t xml:space="preserve"> im Zuge der Kreisstraße FRG 36. </w:t>
      </w:r>
    </w:p>
    <w:p w:rsidR="00EE033B" w:rsidRDefault="00EE033B" w:rsidP="00DA4F25">
      <w:pPr>
        <w:spacing w:after="120"/>
        <w:rPr>
          <w:b/>
          <w:sz w:val="21"/>
          <w:szCs w:val="21"/>
        </w:rPr>
      </w:pPr>
    </w:p>
    <w:p w:rsidR="00235EDB" w:rsidRPr="00235EDB" w:rsidRDefault="00235EDB" w:rsidP="00DA4F25">
      <w:pPr>
        <w:spacing w:after="120" w:line="264" w:lineRule="auto"/>
        <w:rPr>
          <w:b/>
          <w:i/>
        </w:rPr>
      </w:pPr>
      <w:r w:rsidRPr="00235EDB">
        <w:rPr>
          <w:b/>
          <w:i/>
        </w:rPr>
        <w:t>Wer bzw. was ist die Zentralstelle Verkehrsmanagement?</w:t>
      </w:r>
    </w:p>
    <w:p w:rsidR="00235EDB" w:rsidRDefault="00235EDB" w:rsidP="00DA4F25">
      <w:pPr>
        <w:spacing w:after="120" w:line="264" w:lineRule="auto"/>
      </w:pPr>
      <w:r>
        <w:t>D</w:t>
      </w:r>
      <w:r w:rsidRPr="00665E0B">
        <w:t>er Freistaat Bayern hat mit der Zentralstelle Verkehrsmanagement (ZVM) eine Organisationseinheit geschaffen, die sich mit sog</w:t>
      </w:r>
      <w:r>
        <w:t>enannten</w:t>
      </w:r>
      <w:r w:rsidRPr="00665E0B">
        <w:t xml:space="preserve"> „Intelligenten Verkehrssystemen“ (bzw. Intelligent Transport Systems – ITS) beschäftigt. </w:t>
      </w:r>
      <w:r>
        <w:t>An der</w:t>
      </w:r>
      <w:r w:rsidRPr="00665E0B">
        <w:t xml:space="preserve"> </w:t>
      </w:r>
      <w:r>
        <w:t xml:space="preserve">ZVM werden neueste Technologien im Überschneidungsbereich zwischen Digitalisierung und Verkehrswesen erdacht oder bestehende auf den Freistaat angepasst und getestet. </w:t>
      </w:r>
      <w:r w:rsidRPr="00665E0B">
        <w:t xml:space="preserve">Ziel ist es, den Verkehr in Bayern mit Hilfe der Digitalisierung sicherer, flüssiger und komfortabler zu gestalten. </w:t>
      </w:r>
    </w:p>
    <w:p w:rsidR="00235EDB" w:rsidRDefault="00235EDB" w:rsidP="00DA4F25">
      <w:pPr>
        <w:spacing w:after="120" w:line="264" w:lineRule="auto"/>
      </w:pPr>
      <w:r w:rsidRPr="00665E0B">
        <w:t xml:space="preserve">Zu </w:t>
      </w:r>
      <w:r>
        <w:t>den</w:t>
      </w:r>
      <w:r w:rsidRPr="00665E0B">
        <w:t xml:space="preserve"> etablierten Pro</w:t>
      </w:r>
      <w:r>
        <w:t>dukten der ZVM</w:t>
      </w:r>
      <w:r w:rsidRPr="00665E0B">
        <w:t xml:space="preserve"> zählt beispielsweise das </w:t>
      </w:r>
      <w:r w:rsidR="003D0BB2">
        <w:t>in Bayern</w:t>
      </w:r>
      <w:r w:rsidRPr="00665E0B">
        <w:t xml:space="preserve"> als offizieller Standard eingeführte, </w:t>
      </w:r>
      <w:r>
        <w:t xml:space="preserve">aber in der Öffentlichkeit wenig bekannte </w:t>
      </w:r>
      <w:r w:rsidRPr="00665E0B">
        <w:t xml:space="preserve">Landesverkehrsmodell Bayern (LVM-BY). Mit diesem Werkzeug lassen sich die verkehrlichen Auswirkungen unterschiedlichster Planungsszenarien – z.B. Ausweisung eines neuen Baugebiets </w:t>
      </w:r>
      <w:r w:rsidR="003D0BB2">
        <w:t>oder</w:t>
      </w:r>
      <w:r w:rsidRPr="00665E0B">
        <w:t xml:space="preserve"> Industriestandorts, Bau einer neuen Umgehungsstraße oder au</w:t>
      </w:r>
      <w:r>
        <w:t xml:space="preserve">ch Preisgestaltung im ÖPNV – in einem </w:t>
      </w:r>
      <w:r w:rsidRPr="00665E0B">
        <w:t xml:space="preserve">Planungsgebiet multimodal prognostizieren. </w:t>
      </w:r>
      <w:r>
        <w:t>Eingesetzt wird dieses Werkzeug vor allem bei Planfeststellungsverfahren.</w:t>
      </w:r>
    </w:p>
    <w:p w:rsidR="00235EDB" w:rsidRDefault="00235EDB" w:rsidP="00DA4F25">
      <w:pPr>
        <w:spacing w:after="120" w:line="264" w:lineRule="auto"/>
      </w:pPr>
      <w:r>
        <w:t>M</w:t>
      </w:r>
      <w:r w:rsidRPr="00665E0B">
        <w:t xml:space="preserve">it dem </w:t>
      </w:r>
      <w:r>
        <w:t>„</w:t>
      </w:r>
      <w:r w:rsidRPr="00665E0B">
        <w:t>Radroutenplaner Bayern</w:t>
      </w:r>
      <w:r>
        <w:t>“</w:t>
      </w:r>
      <w:r w:rsidRPr="00665E0B">
        <w:t xml:space="preserve"> </w:t>
      </w:r>
      <w:r>
        <w:t xml:space="preserve">hat die ZVM </w:t>
      </w:r>
      <w:r w:rsidRPr="00665E0B">
        <w:t>ein familienfreundliches Planungswerkzeug für Fahrradrouten innerhalb Bayerns</w:t>
      </w:r>
      <w:r>
        <w:t xml:space="preserve"> entwickelt</w:t>
      </w:r>
      <w:r w:rsidRPr="00665E0B">
        <w:t>, das jedermann kostenfrei zur Verfügung steht</w:t>
      </w:r>
      <w:r>
        <w:t xml:space="preserve"> (Web- und App-Anwendung)</w:t>
      </w:r>
      <w:r w:rsidRPr="00665E0B">
        <w:t xml:space="preserve">. </w:t>
      </w:r>
    </w:p>
    <w:p w:rsidR="00235EDB" w:rsidRDefault="00085511" w:rsidP="00DA4F25">
      <w:pPr>
        <w:spacing w:after="120" w:line="264" w:lineRule="auto"/>
      </w:pPr>
      <w:r>
        <w:t xml:space="preserve">Das seit 1996 bestehende </w:t>
      </w:r>
      <w:r w:rsidR="00691DA2">
        <w:t xml:space="preserve">Verkehrsinformationsportal </w:t>
      </w:r>
      <w:r w:rsidR="00235EDB">
        <w:t>„</w:t>
      </w:r>
      <w:proofErr w:type="spellStart"/>
      <w:r w:rsidR="00235EDB" w:rsidRPr="00665E0B">
        <w:t>BayernInfo</w:t>
      </w:r>
      <w:proofErr w:type="spellEnd"/>
      <w:r w:rsidR="00235EDB">
        <w:t xml:space="preserve">“ (Web- und App-Anwendung) </w:t>
      </w:r>
      <w:r>
        <w:t xml:space="preserve">mit </w:t>
      </w:r>
      <w:r w:rsidR="00691DA2">
        <w:t xml:space="preserve">allen bekannten </w:t>
      </w:r>
      <w:r w:rsidR="00B37898">
        <w:t xml:space="preserve">Staus und Baustellen sowie </w:t>
      </w:r>
      <w:r w:rsidRPr="00665E0B">
        <w:t>multimodale</w:t>
      </w:r>
      <w:r>
        <w:t>m</w:t>
      </w:r>
      <w:r w:rsidRPr="00665E0B">
        <w:t xml:space="preserve"> Routenplaner </w:t>
      </w:r>
      <w:r w:rsidR="00235EDB" w:rsidRPr="00665E0B">
        <w:t xml:space="preserve">gehört </w:t>
      </w:r>
      <w:r w:rsidR="00235EDB">
        <w:t xml:space="preserve">ebenfalls </w:t>
      </w:r>
      <w:r w:rsidR="00235EDB" w:rsidRPr="00665E0B">
        <w:t>zu den Entwicklungen der ZVM</w:t>
      </w:r>
      <w:r w:rsidR="00235EDB">
        <w:t>.</w:t>
      </w:r>
    </w:p>
    <w:p w:rsidR="00235EDB" w:rsidRDefault="00235EDB" w:rsidP="00DA4F25">
      <w:pPr>
        <w:spacing w:after="120" w:line="264" w:lineRule="auto"/>
      </w:pPr>
      <w:r>
        <w:t>Daneben beschäftigt sich die ZVM mit moderner Lichtsignaltechnik (u.a. Pilotprojekt „Lichtsignalanlage der Zukunft“)</w:t>
      </w:r>
      <w:r w:rsidR="003B368C">
        <w:t>,</w:t>
      </w:r>
      <w:r>
        <w:t xml:space="preserve"> mit autonomem Fahren und</w:t>
      </w:r>
      <w:r w:rsidR="003B368C">
        <w:t xml:space="preserve"> mit</w:t>
      </w:r>
      <w:r>
        <w:t xml:space="preserve"> der sogenannten „Car </w:t>
      </w:r>
      <w:proofErr w:type="spellStart"/>
      <w:r>
        <w:t>to</w:t>
      </w:r>
      <w:proofErr w:type="spellEnd"/>
      <w:r>
        <w:t xml:space="preserve"> X </w:t>
      </w:r>
      <w:r>
        <w:lastRenderedPageBreak/>
        <w:t>Kommunikation“ (C2X), also der digitalen Vernetzung von Straßeninfrastruktur und Fahrzeugen.</w:t>
      </w:r>
    </w:p>
    <w:p w:rsidR="00B55E9A" w:rsidRPr="008C1D83" w:rsidRDefault="008C1D83" w:rsidP="00DA4F25">
      <w:pPr>
        <w:spacing w:after="120" w:line="264" w:lineRule="auto"/>
        <w:rPr>
          <w:b/>
          <w:i/>
        </w:rPr>
      </w:pPr>
      <w:r w:rsidRPr="008C1D83">
        <w:rPr>
          <w:b/>
          <w:i/>
        </w:rPr>
        <w:t>Warum erhebt der Freistaat</w:t>
      </w:r>
      <w:r w:rsidR="00B55E9A" w:rsidRPr="008C1D83">
        <w:rPr>
          <w:b/>
          <w:i/>
        </w:rPr>
        <w:t xml:space="preserve"> Verkehrsdaten</w:t>
      </w:r>
      <w:r w:rsidRPr="008C1D83">
        <w:rPr>
          <w:b/>
          <w:i/>
        </w:rPr>
        <w:t>?</w:t>
      </w:r>
    </w:p>
    <w:p w:rsidR="00B55E9A" w:rsidRDefault="00B55E9A" w:rsidP="00DA4F25">
      <w:pPr>
        <w:spacing w:after="120" w:line="264" w:lineRule="auto"/>
      </w:pPr>
      <w:r>
        <w:t>Alle Bundesländer, so auch der Freistaat Bayern, sind verpflichtet, ihre vorhandenen Verkehrsdaten möglichst in Echtzeit an den Bund zu melden. Dieser stellt dafür den sogenannten Mobilitätsdatenmarktplatz (MDM) zur Verfügung, der noch in diesem Jahr von der „</w:t>
      </w:r>
      <w:proofErr w:type="spellStart"/>
      <w:r>
        <w:t>Mobilithek</w:t>
      </w:r>
      <w:proofErr w:type="spellEnd"/>
      <w:r>
        <w:t xml:space="preserve">“ abgelöst wird. Dabei handelt es sich um eine große Datenbank, in der alle </w:t>
      </w:r>
      <w:r w:rsidR="00F403C6">
        <w:t>bayerischen Verkehrsi</w:t>
      </w:r>
      <w:r>
        <w:t>nformationen kostenfrei für die Öffentlichkeit abgelegt werden. Die Hauptabnehmer der Daten sind Navigationsdienstleister.</w:t>
      </w:r>
    </w:p>
    <w:p w:rsidR="00665E0B" w:rsidRDefault="006C2E02" w:rsidP="00DA4F25">
      <w:pPr>
        <w:spacing w:after="120" w:line="264" w:lineRule="auto"/>
      </w:pPr>
      <w:r>
        <w:t>Im</w:t>
      </w:r>
      <w:r w:rsidR="00B55E9A">
        <w:t xml:space="preserve"> Freistaat Bayern </w:t>
      </w:r>
      <w:r>
        <w:t>gibt es eine eigene Verkehrsinformationszentrale (VIZ-Bayern), in der ein Team von Mitarbeiter</w:t>
      </w:r>
      <w:r w:rsidR="00ED21F2">
        <w:t>n</w:t>
      </w:r>
      <w:r>
        <w:t xml:space="preserve"> </w:t>
      </w:r>
      <w:r w:rsidR="00ED21F2">
        <w:t>– bezeichnet als</w:t>
      </w:r>
      <w:r w:rsidR="00A40818">
        <w:t xml:space="preserve"> </w:t>
      </w:r>
      <w:r>
        <w:t xml:space="preserve">Verkehrsredaktion </w:t>
      </w:r>
      <w:r w:rsidR="00ED21F2">
        <w:t xml:space="preserve">– </w:t>
      </w:r>
      <w:r>
        <w:t xml:space="preserve">die bayerischen Daten zusammenträgt, prüft und an den Bund meldet. Die VIZ-Bayern </w:t>
      </w:r>
      <w:r w:rsidR="00A40818">
        <w:t xml:space="preserve">wird von </w:t>
      </w:r>
      <w:r>
        <w:t xml:space="preserve">der </w:t>
      </w:r>
      <w:r w:rsidR="003B368C">
        <w:t xml:space="preserve">Zentralstelle </w:t>
      </w:r>
      <w:r>
        <w:t xml:space="preserve">Verkehrsmanagement </w:t>
      </w:r>
      <w:r w:rsidR="00A40818">
        <w:t>betrieben</w:t>
      </w:r>
      <w:r>
        <w:t>.</w:t>
      </w:r>
    </w:p>
    <w:p w:rsidR="00871182" w:rsidRDefault="00871182" w:rsidP="00DA4F25">
      <w:pPr>
        <w:spacing w:after="120" w:line="264" w:lineRule="auto"/>
      </w:pPr>
    </w:p>
    <w:p w:rsidR="006C2E02" w:rsidRPr="00A701F4" w:rsidRDefault="008C1D83" w:rsidP="00DA4F25">
      <w:pPr>
        <w:spacing w:after="120" w:line="264" w:lineRule="auto"/>
        <w:rPr>
          <w:b/>
          <w:i/>
        </w:rPr>
      </w:pPr>
      <w:r w:rsidRPr="00A701F4">
        <w:rPr>
          <w:b/>
          <w:i/>
        </w:rPr>
        <w:t>Wie kommen</w:t>
      </w:r>
      <w:r w:rsidR="006C2E02" w:rsidRPr="00A701F4">
        <w:rPr>
          <w:b/>
          <w:i/>
        </w:rPr>
        <w:t xml:space="preserve"> Baustellen </w:t>
      </w:r>
      <w:r w:rsidRPr="00A701F4">
        <w:rPr>
          <w:b/>
          <w:i/>
        </w:rPr>
        <w:t>in</w:t>
      </w:r>
      <w:r w:rsidR="006C2E02" w:rsidRPr="00A701F4">
        <w:rPr>
          <w:b/>
          <w:i/>
        </w:rPr>
        <w:t xml:space="preserve"> Navigation</w:t>
      </w:r>
      <w:r w:rsidRPr="00A701F4">
        <w:rPr>
          <w:b/>
          <w:i/>
        </w:rPr>
        <w:t>ssysteme?</w:t>
      </w:r>
    </w:p>
    <w:p w:rsidR="00665E0B" w:rsidRDefault="00665E0B" w:rsidP="00DA4F25">
      <w:pPr>
        <w:spacing w:after="120" w:line="264" w:lineRule="auto"/>
      </w:pPr>
      <w:r>
        <w:t xml:space="preserve">Ein wesentlicher Bestandteil der </w:t>
      </w:r>
      <w:r w:rsidR="00871182">
        <w:t xml:space="preserve">von der Verkehrsredaktion aufbereiteten </w:t>
      </w:r>
      <w:r>
        <w:t xml:space="preserve">Daten sind Baustelleninformationen. </w:t>
      </w:r>
      <w:r w:rsidR="00871182">
        <w:t xml:space="preserve">Wann und in welchem Bereich eine Baustelle geplant ist, geht im Regelfall aus der sogenannten „Verkehrsrechtlichen Anordnung“ (VAO) hervor. Diese Berechtigt zur Ausführung einer Baustelle im öffentlichen Straßenraum und stellt sicher, dass die Baustelle gemäß geltender Vorschriften abgesichert wird – dazu gehören </w:t>
      </w:r>
      <w:r w:rsidR="003B368C">
        <w:t xml:space="preserve">z. B. </w:t>
      </w:r>
      <w:proofErr w:type="gramStart"/>
      <w:r w:rsidR="00871182">
        <w:t>rot-weiß</w:t>
      </w:r>
      <w:proofErr w:type="gramEnd"/>
      <w:r w:rsidR="00871182">
        <w:t xml:space="preserve"> schraffierte Baken und zugehörige </w:t>
      </w:r>
      <w:proofErr w:type="spellStart"/>
      <w:r w:rsidR="00871182">
        <w:t>Bakenleuchten</w:t>
      </w:r>
      <w:proofErr w:type="spellEnd"/>
      <w:r w:rsidR="00871182">
        <w:t>.</w:t>
      </w:r>
    </w:p>
    <w:p w:rsidR="00A76B78" w:rsidRDefault="00A76B78" w:rsidP="00DA4F25">
      <w:pPr>
        <w:spacing w:after="120" w:line="264" w:lineRule="auto"/>
      </w:pPr>
      <w:r>
        <w:t xml:space="preserve">Baustellenmeldungen </w:t>
      </w:r>
      <w:r w:rsidR="00BC6D9D">
        <w:t xml:space="preserve">werden </w:t>
      </w:r>
      <w:r>
        <w:t xml:space="preserve">von allen 19 Staatlichen </w:t>
      </w:r>
      <w:proofErr w:type="spellStart"/>
      <w:proofErr w:type="gramStart"/>
      <w:r>
        <w:t>Bauämtern,</w:t>
      </w:r>
      <w:r w:rsidR="00B37898">
        <w:t>den</w:t>
      </w:r>
      <w:proofErr w:type="spellEnd"/>
      <w:proofErr w:type="gramEnd"/>
      <w:r w:rsidR="00B37898">
        <w:t xml:space="preserve"> beiden Niederlassungen der Autobahn GmbH,</w:t>
      </w:r>
      <w:r>
        <w:t xml:space="preserve"> von den Unteren Verkehrsbehörden (Landrats</w:t>
      </w:r>
      <w:r w:rsidR="003B368C">
        <w:t>ä</w:t>
      </w:r>
      <w:r>
        <w:t>mt</w:t>
      </w:r>
      <w:r w:rsidR="003B368C">
        <w:t>er</w:t>
      </w:r>
      <w:r>
        <w:t xml:space="preserve">), teilweise von Zweckverbänden und teilweise von den Tiefbauämtern am </w:t>
      </w:r>
      <w:r w:rsidR="003B368C">
        <w:t xml:space="preserve">jeweiligen </w:t>
      </w:r>
      <w:r>
        <w:t>Landratsamt</w:t>
      </w:r>
      <w:r w:rsidR="00BC6D9D" w:rsidRPr="00BC6D9D">
        <w:t xml:space="preserve"> </w:t>
      </w:r>
      <w:r w:rsidR="000862F6">
        <w:t xml:space="preserve">sowie einigen Kommunen </w:t>
      </w:r>
      <w:r w:rsidR="00BC6D9D">
        <w:t>an die Verkehrsredaktion übermittelt</w:t>
      </w:r>
      <w:r>
        <w:t xml:space="preserve">. Während an den Staatlichen Bauämtern das von der ZVM entwickelte Web-basierte „Arbeitsstellenintegrationssystem“ (ArbIS) </w:t>
      </w:r>
      <w:r w:rsidR="002E1314">
        <w:t xml:space="preserve">die digitale </w:t>
      </w:r>
      <w:r>
        <w:t xml:space="preserve">Erfassung, Koordinierung und </w:t>
      </w:r>
      <w:r w:rsidR="00CC3FB6">
        <w:t>Ü</w:t>
      </w:r>
      <w:r>
        <w:t xml:space="preserve">bermittlung der Daten </w:t>
      </w:r>
      <w:r w:rsidR="004D76CA">
        <w:t xml:space="preserve">bereits </w:t>
      </w:r>
      <w:r w:rsidR="002E1314">
        <w:t>ermöglicht</w:t>
      </w:r>
      <w:r>
        <w:t xml:space="preserve">, gehen die anderen Meldungen </w:t>
      </w:r>
      <w:r w:rsidR="002E1314">
        <w:t xml:space="preserve">derzeit </w:t>
      </w:r>
      <w:r w:rsidR="004D76CA">
        <w:t xml:space="preserve">noch </w:t>
      </w:r>
      <w:r>
        <w:t>oft per Fax, Word- oder PDF-Dokument ein.</w:t>
      </w:r>
      <w:r w:rsidR="004D76CA">
        <w:t xml:space="preserve"> </w:t>
      </w:r>
    </w:p>
    <w:p w:rsidR="00D078F6" w:rsidRDefault="00A76B78" w:rsidP="00DA4F25">
      <w:pPr>
        <w:spacing w:after="120" w:line="264" w:lineRule="auto"/>
      </w:pPr>
      <w:r>
        <w:t xml:space="preserve">Die Aufgabe der Verkehrsredaktion ist es, alle eingehenden Informationen in digitale Form zu bringen und sie zu verifizieren. Dazu gehört auch die Prüfung, ob eine Baustelle auch tatsächlich zu den angegebenen Terminen beginnt und endet – und das für den gesamten Freistaat! </w:t>
      </w:r>
      <w:r w:rsidR="00D078F6">
        <w:t xml:space="preserve">Dies erfolgt technologiegestützt mit sogenannten </w:t>
      </w:r>
      <w:proofErr w:type="spellStart"/>
      <w:r w:rsidR="00D078F6">
        <w:t>FloatingCarData</w:t>
      </w:r>
      <w:proofErr w:type="spellEnd"/>
      <w:r w:rsidR="00D078F6">
        <w:t xml:space="preserve"> (FCD), aber auch regelmäßig durch telefonische Nachfrage beim </w:t>
      </w:r>
      <w:r w:rsidR="003B368C">
        <w:t xml:space="preserve">jeweils </w:t>
      </w:r>
      <w:r w:rsidR="00D078F6">
        <w:t>Verantwortlichen.</w:t>
      </w:r>
      <w:r w:rsidR="006362A1">
        <w:t xml:space="preserve"> Erst dann ergeht eine gesicherte Meldung an den MDM, die auch unmittelbar in den Navigationssystemen erscheint.</w:t>
      </w:r>
    </w:p>
    <w:p w:rsidR="00D078F6" w:rsidRDefault="00D078F6" w:rsidP="00DA4F25">
      <w:pPr>
        <w:spacing w:after="120" w:line="264" w:lineRule="auto"/>
      </w:pPr>
    </w:p>
    <w:p w:rsidR="00D078F6" w:rsidRPr="00A701F4" w:rsidRDefault="006362A1" w:rsidP="00DA4F25">
      <w:pPr>
        <w:spacing w:after="120" w:line="264" w:lineRule="auto"/>
        <w:rPr>
          <w:b/>
          <w:i/>
        </w:rPr>
      </w:pPr>
      <w:r w:rsidRPr="00A701F4">
        <w:rPr>
          <w:b/>
          <w:i/>
        </w:rPr>
        <w:t xml:space="preserve">Wozu dient die </w:t>
      </w:r>
      <w:proofErr w:type="spellStart"/>
      <w:r w:rsidRPr="00A701F4">
        <w:rPr>
          <w:b/>
          <w:i/>
        </w:rPr>
        <w:t>BayernBake</w:t>
      </w:r>
      <w:proofErr w:type="spellEnd"/>
      <w:r w:rsidRPr="00A701F4">
        <w:rPr>
          <w:b/>
          <w:i/>
        </w:rPr>
        <w:t>?</w:t>
      </w:r>
    </w:p>
    <w:p w:rsidR="00871182" w:rsidRDefault="00D078F6" w:rsidP="00DA4F25">
      <w:pPr>
        <w:spacing w:after="120" w:line="264" w:lineRule="auto"/>
      </w:pPr>
      <w:r>
        <w:t xml:space="preserve">Häufig ist es ein Bauleiter, der die Pflicht zur Meldung hat. Er ist alleine verantwortlich für Ausschreibung, Vergabe, Abrechnung und eben das Meldewesen. Zusätzlich agiert er als Problemlöser vor Ort und das häufig für mehrere Baustellen gleichzeitig. Dass dann nicht immer noch Zeit ist, bei der Verkehrsredaktion in München anzurufen und mitzuteilen, dass es eine Verschiebung wegen schlechtem Wetter oder einem technischen Problem gibt, ist nur allzu gut nachvollziehbar. </w:t>
      </w:r>
    </w:p>
    <w:p w:rsidR="00D078F6" w:rsidRDefault="00D078F6" w:rsidP="00DA4F25">
      <w:pPr>
        <w:spacing w:after="120" w:line="264" w:lineRule="auto"/>
      </w:pPr>
      <w:r>
        <w:lastRenderedPageBreak/>
        <w:t>Daher hat sich die ZVM d</w:t>
      </w:r>
      <w:r w:rsidR="006362A1">
        <w:t>as Projekt</w:t>
      </w:r>
      <w:r>
        <w:t xml:space="preserve"> </w:t>
      </w:r>
      <w:proofErr w:type="spellStart"/>
      <w:r>
        <w:t>BayernBake</w:t>
      </w:r>
      <w:proofErr w:type="spellEnd"/>
      <w:r>
        <w:t xml:space="preserve"> erdacht. </w:t>
      </w:r>
      <w:r w:rsidR="006362A1">
        <w:t xml:space="preserve">Hier kommt eine </w:t>
      </w:r>
      <w:proofErr w:type="spellStart"/>
      <w:r w:rsidR="006362A1">
        <w:t>Bakenleuchte</w:t>
      </w:r>
      <w:proofErr w:type="spellEnd"/>
      <w:r w:rsidR="006362A1">
        <w:t xml:space="preserve"> zum Einsatz, die mit GPS-Empfänger und SIM-Karte ausgerüstet ist. Diese meldet ihren Zustand (on/off) und ihre Position</w:t>
      </w:r>
      <w:r w:rsidR="0037141C">
        <w:t>.</w:t>
      </w:r>
      <w:r w:rsidR="006362A1">
        <w:t xml:space="preserve"> </w:t>
      </w:r>
      <w:r w:rsidR="0037141C">
        <w:t xml:space="preserve">Die Meldung </w:t>
      </w:r>
      <w:r w:rsidR="006362A1">
        <w:t>basier</w:t>
      </w:r>
      <w:r w:rsidR="0037141C">
        <w:t>t</w:t>
      </w:r>
      <w:r w:rsidR="006362A1">
        <w:t xml:space="preserve"> auf dem System</w:t>
      </w:r>
      <w:r w:rsidR="0037141C">
        <w:t>-Protokoll von</w:t>
      </w:r>
      <w:r w:rsidR="006362A1">
        <w:t xml:space="preserve"> ArbIS</w:t>
      </w:r>
      <w:r w:rsidR="0037141C">
        <w:t xml:space="preserve"> und erreicht die Verkehrsredaktion direkt</w:t>
      </w:r>
      <w:r w:rsidR="006362A1">
        <w:t xml:space="preserve">. </w:t>
      </w:r>
      <w:r w:rsidR="0037141C">
        <w:t xml:space="preserve">Das Einschalten genügt also völlig, um </w:t>
      </w:r>
      <w:r w:rsidR="00B37898">
        <w:t>der Verkehrsredaktion</w:t>
      </w:r>
      <w:r w:rsidR="0037141C">
        <w:t xml:space="preserve"> den Status „Baustelle aktiv“ und „Umgriff der Baustelle“ mitzuteilen. </w:t>
      </w:r>
    </w:p>
    <w:p w:rsidR="0037141C" w:rsidRDefault="0037141C" w:rsidP="00DA4F25">
      <w:pPr>
        <w:spacing w:after="120" w:line="264" w:lineRule="auto"/>
      </w:pPr>
      <w:r>
        <w:t>Im Pilotprojekt wird die Meldung noch</w:t>
      </w:r>
      <w:r w:rsidR="00450D1A">
        <w:t xml:space="preserve"> manuell</w:t>
      </w:r>
      <w:r>
        <w:t xml:space="preserve"> überwacht. Später soll die Meldung, analog der Warnleitanhänger, bei denen diese Technologie bereits im Einsatz ist, automatisch erfolgen. </w:t>
      </w:r>
    </w:p>
    <w:p w:rsidR="0037141C" w:rsidRDefault="0037141C" w:rsidP="00DA4F25">
      <w:pPr>
        <w:spacing w:after="120" w:line="264" w:lineRule="auto"/>
      </w:pPr>
    </w:p>
    <w:p w:rsidR="0037141C" w:rsidRPr="00A701F4" w:rsidRDefault="0037141C" w:rsidP="00DA4F25">
      <w:pPr>
        <w:spacing w:after="120" w:line="264" w:lineRule="auto"/>
        <w:rPr>
          <w:b/>
          <w:i/>
        </w:rPr>
      </w:pPr>
      <w:r w:rsidRPr="00A701F4">
        <w:rPr>
          <w:b/>
          <w:i/>
        </w:rPr>
        <w:t xml:space="preserve">Warum der Landkreis </w:t>
      </w:r>
      <w:proofErr w:type="spellStart"/>
      <w:r w:rsidRPr="00A701F4">
        <w:rPr>
          <w:b/>
          <w:i/>
        </w:rPr>
        <w:t>Freyung</w:t>
      </w:r>
      <w:proofErr w:type="spellEnd"/>
      <w:r w:rsidRPr="00A701F4">
        <w:rPr>
          <w:b/>
          <w:i/>
        </w:rPr>
        <w:t xml:space="preserve"> Grafenau?</w:t>
      </w:r>
    </w:p>
    <w:p w:rsidR="0037141C" w:rsidRDefault="0037141C" w:rsidP="00DA4F25">
      <w:pPr>
        <w:spacing w:after="120" w:line="264" w:lineRule="auto"/>
      </w:pPr>
      <w:r>
        <w:t xml:space="preserve">Der Landkreis liegt </w:t>
      </w:r>
      <w:r w:rsidR="00D6549A">
        <w:t>im Grenzbereich</w:t>
      </w:r>
      <w:r>
        <w:t xml:space="preserve"> des Freistaats</w:t>
      </w:r>
      <w:r w:rsidR="008E486D">
        <w:t xml:space="preserve"> und ist überwiegend </w:t>
      </w:r>
      <w:r>
        <w:t>ländlich strukturiert</w:t>
      </w:r>
      <w:r w:rsidR="008E486D">
        <w:t xml:space="preserve">. </w:t>
      </w:r>
      <w:r w:rsidR="00D6549A">
        <w:t xml:space="preserve">Daher liegt ein ausgedehntes </w:t>
      </w:r>
      <w:r w:rsidR="008E486D">
        <w:t xml:space="preserve">und </w:t>
      </w:r>
      <w:r w:rsidR="00D6549A">
        <w:t>weiträumiges, jedoch stellenweise nicht hochfrequentiertes Streckennetz vor,</w:t>
      </w:r>
      <w:r w:rsidR="008E486D">
        <w:t xml:space="preserve"> was die Datenerfassung insbesondere bei Live-Daten herausfordernd gestaltet. Zudem </w:t>
      </w:r>
      <w:r w:rsidR="00B65B68">
        <w:t>weist</w:t>
      </w:r>
      <w:r w:rsidR="00B65B68">
        <w:t xml:space="preserve"> </w:t>
      </w:r>
      <w:r w:rsidR="008E486D">
        <w:t>die Mobilfunkabdeckung (in Bayern häufiger vorhandene) Lücken auf. A</w:t>
      </w:r>
      <w:r w:rsidR="00BB26B0">
        <w:t xml:space="preserve">ufgrund </w:t>
      </w:r>
      <w:r w:rsidR="008E486D">
        <w:t>dieser</w:t>
      </w:r>
      <w:r w:rsidR="00BB26B0">
        <w:t xml:space="preserve"> </w:t>
      </w:r>
      <w:r w:rsidR="008E486D">
        <w:t>gemeinschaftlich vorhandenen</w:t>
      </w:r>
      <w:r w:rsidR="00BB26B0">
        <w:t xml:space="preserve"> Herausforderung</w:t>
      </w:r>
      <w:r w:rsidR="008E486D">
        <w:t xml:space="preserve">en ist der Landkreis </w:t>
      </w:r>
      <w:r w:rsidR="00394EB7">
        <w:t xml:space="preserve">für den Test </w:t>
      </w:r>
      <w:r w:rsidR="008E486D">
        <w:t xml:space="preserve">neuartiger </w:t>
      </w:r>
      <w:r w:rsidR="00394EB7">
        <w:t>Technologi</w:t>
      </w:r>
      <w:r w:rsidR="00BB26B0">
        <w:t>en</w:t>
      </w:r>
      <w:r w:rsidR="00BB26B0" w:rsidRPr="00BB26B0">
        <w:t xml:space="preserve"> </w:t>
      </w:r>
      <w:bookmarkStart w:id="0" w:name="_GoBack"/>
      <w:bookmarkEnd w:id="0"/>
      <w:r w:rsidR="00BB26B0">
        <w:t>prädestiniert</w:t>
      </w:r>
      <w:r>
        <w:t>. Hinzu kommt, dass sowohl die Tiefbauverwaltung</w:t>
      </w:r>
      <w:r w:rsidR="00A701F4">
        <w:t xml:space="preserve"> des Landkreises</w:t>
      </w:r>
      <w:r>
        <w:t>, als auch die örtlichen Baufirmen dieser neuen Technik sehr offen gegenüber sind und sich einen Mehrwert davon versprechen.</w:t>
      </w:r>
      <w:r w:rsidR="00A701F4" w:rsidRPr="00A701F4">
        <w:t xml:space="preserve"> </w:t>
      </w:r>
      <w:r w:rsidR="00A701F4">
        <w:t xml:space="preserve">Somit ist der Landkreis </w:t>
      </w:r>
      <w:proofErr w:type="spellStart"/>
      <w:r w:rsidR="00A701F4">
        <w:t>Freyung</w:t>
      </w:r>
      <w:proofErr w:type="spellEnd"/>
      <w:r w:rsidR="00A701F4">
        <w:t xml:space="preserve">-Grafenau für einen Test der </w:t>
      </w:r>
      <w:proofErr w:type="spellStart"/>
      <w:r w:rsidR="00A701F4">
        <w:t>BayernBake</w:t>
      </w:r>
      <w:proofErr w:type="spellEnd"/>
      <w:r w:rsidR="00A701F4">
        <w:t xml:space="preserve"> „auf Herz und Nieren“ bestens geeignet.</w:t>
      </w:r>
    </w:p>
    <w:p w:rsidR="00F41117" w:rsidRDefault="00F41117" w:rsidP="00DA4F25">
      <w:pPr>
        <w:spacing w:after="120" w:line="264" w:lineRule="auto"/>
      </w:pPr>
    </w:p>
    <w:p w:rsidR="00F41117" w:rsidRDefault="00F41117" w:rsidP="00DA4F25">
      <w:pPr>
        <w:spacing w:after="120" w:line="264" w:lineRule="auto"/>
      </w:pPr>
    </w:p>
    <w:p w:rsidR="0037141C" w:rsidRDefault="009F08DD" w:rsidP="00150FFD">
      <w:r>
        <w:rPr>
          <w:noProof/>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18547</wp:posOffset>
            </wp:positionV>
            <wp:extent cx="4261338" cy="3024084"/>
            <wp:effectExtent l="0" t="0" r="6350"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61338" cy="3024084"/>
                    </a:xfrm>
                    <a:prstGeom prst="rect">
                      <a:avLst/>
                    </a:prstGeom>
                  </pic:spPr>
                </pic:pic>
              </a:graphicData>
            </a:graphic>
          </wp:anchor>
        </w:drawing>
      </w:r>
    </w:p>
    <w:p w:rsidR="009F08DD" w:rsidRDefault="00A701F4" w:rsidP="00150FFD">
      <w:r>
        <w:t xml:space="preserve"> </w:t>
      </w:r>
      <w:r w:rsidR="003230D9">
        <w:br/>
      </w:r>
    </w:p>
    <w:p w:rsidR="009F08DD" w:rsidRDefault="00F41117" w:rsidP="00150FFD">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2995930</wp:posOffset>
                </wp:positionH>
                <wp:positionV relativeFrom="paragraph">
                  <wp:posOffset>1595755</wp:posOffset>
                </wp:positionV>
                <wp:extent cx="1428750" cy="304800"/>
                <wp:effectExtent l="38100" t="0" r="19050" b="76200"/>
                <wp:wrapNone/>
                <wp:docPr id="6" name="Gerade Verbindung mit Pfeil 6"/>
                <wp:cNvGraphicFramePr/>
                <a:graphic xmlns:a="http://schemas.openxmlformats.org/drawingml/2006/main">
                  <a:graphicData uri="http://schemas.microsoft.com/office/word/2010/wordprocessingShape">
                    <wps:wsp>
                      <wps:cNvCnPr/>
                      <wps:spPr bwMode="auto">
                        <a:xfrm flipH="1">
                          <a:off x="0" y="0"/>
                          <a:ext cx="1428750" cy="304800"/>
                        </a:xfrm>
                        <a:prstGeom prst="straightConnector1">
                          <a:avLst/>
                        </a:prstGeom>
                        <a:solidFill>
                          <a:schemeClr val="bg1"/>
                        </a:solidFill>
                        <a:ln w="9525" cap="flat" cmpd="sng" algn="ctr">
                          <a:solidFill>
                            <a:schemeClr val="tx1"/>
                          </a:solidFill>
                          <a:prstDash val="solid"/>
                          <a:round/>
                          <a:headEnd type="none" w="med" len="med"/>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type w14:anchorId="1EBE491E" id="_x0000_t32" coordsize="21600,21600" o:spt="32" o:oned="t" path="m,l21600,21600e" filled="f">
                <v:path arrowok="t" fillok="f" o:connecttype="none"/>
                <o:lock v:ext="edit" shapetype="t"/>
              </v:shapetype>
              <v:shape id="Gerade Verbindung mit Pfeil 6" o:spid="_x0000_s1026" type="#_x0000_t32" style="position:absolute;margin-left:235.9pt;margin-top:125.65pt;width:112.5pt;height:24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" filled="t" fillcolor="white [3212]" strokecolor="black [3213]">
                <v:stroke endarrow="block"/>
                <v:shadow color="#fd0 [3214]"/>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2510155</wp:posOffset>
                </wp:positionH>
                <wp:positionV relativeFrom="paragraph">
                  <wp:posOffset>1186180</wp:posOffset>
                </wp:positionV>
                <wp:extent cx="1914525" cy="323850"/>
                <wp:effectExtent l="19050" t="57150" r="28575" b="19050"/>
                <wp:wrapNone/>
                <wp:docPr id="5" name="Gerade Verbindung mit Pfeil 5"/>
                <wp:cNvGraphicFramePr/>
                <a:graphic xmlns:a="http://schemas.openxmlformats.org/drawingml/2006/main">
                  <a:graphicData uri="http://schemas.microsoft.com/office/word/2010/wordprocessingShape">
                    <wps:wsp>
                      <wps:cNvCnPr/>
                      <wps:spPr bwMode="auto">
                        <a:xfrm flipH="1" flipV="1">
                          <a:off x="0" y="0"/>
                          <a:ext cx="1914525" cy="323850"/>
                        </a:xfrm>
                        <a:prstGeom prst="straightConnector1">
                          <a:avLst/>
                        </a:prstGeom>
                        <a:solidFill>
                          <a:schemeClr val="bg1"/>
                        </a:solidFill>
                        <a:ln w="9525" cap="flat" cmpd="sng" algn="ctr">
                          <a:solidFill>
                            <a:schemeClr val="tx1"/>
                          </a:solidFill>
                          <a:prstDash val="solid"/>
                          <a:round/>
                          <a:headEnd type="none" w="med" len="med"/>
                          <a:tailEnd type="triangle"/>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shape w14:anchorId="7160D2ED" id="Gerade Verbindung mit Pfeil 5" o:spid="_x0000_s1026" type="#_x0000_t32" style="position:absolute;margin-left:197.65pt;margin-top:93.4pt;width:150.75pt;height:25.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" filled="t" fillcolor="white [3212]" strokecolor="black [3213]">
                <v:stroke endarrow="block"/>
                <v:shadow color="#fd0 [3214]"/>
              </v:shape>
            </w:pict>
          </mc:Fallback>
        </mc:AlternateContent>
      </w:r>
      <w:r>
        <w:rPr>
          <w:noProof/>
          <w:lang w:val="en-GB" w:eastAsia="en-GB"/>
        </w:rPr>
        <w:drawing>
          <wp:anchor distT="0" distB="0" distL="114300" distR="114300" simplePos="0" relativeHeight="251659264" behindDoc="0" locked="0" layoutInCell="1" allowOverlap="1">
            <wp:simplePos x="0" y="0"/>
            <wp:positionH relativeFrom="page">
              <wp:posOffset>5245735</wp:posOffset>
            </wp:positionH>
            <wp:positionV relativeFrom="paragraph">
              <wp:posOffset>224155</wp:posOffset>
            </wp:positionV>
            <wp:extent cx="1914525" cy="2090573"/>
            <wp:effectExtent l="0" t="0" r="0" b="5080"/>
            <wp:wrapSquare wrapText="bothSides"/>
            <wp:docPr id="2" name="Grafik 2" desc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mage003.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14525" cy="2090573"/>
                    </a:xfrm>
                    <a:prstGeom prst="rect">
                      <a:avLst/>
                    </a:prstGeom>
                    <a:noFill/>
                    <a:ln>
                      <a:noFill/>
                    </a:ln>
                  </pic:spPr>
                </pic:pic>
              </a:graphicData>
            </a:graphic>
          </wp:anchor>
        </w:drawing>
      </w:r>
    </w:p>
    <w:p w:rsidR="00A701F4" w:rsidRDefault="00A701F4" w:rsidP="00150FFD"/>
    <w:p w:rsidR="00F41117" w:rsidRDefault="00F41117" w:rsidP="003230D9">
      <w:pPr>
        <w:spacing w:after="0" w:line="264" w:lineRule="auto"/>
        <w:rPr>
          <w:i/>
          <w:sz w:val="18"/>
        </w:rPr>
      </w:pPr>
    </w:p>
    <w:p w:rsidR="00F41117" w:rsidRDefault="00F41117" w:rsidP="003230D9">
      <w:pPr>
        <w:spacing w:after="0" w:line="264" w:lineRule="auto"/>
        <w:rPr>
          <w:i/>
          <w:sz w:val="18"/>
        </w:rPr>
      </w:pPr>
    </w:p>
    <w:p w:rsidR="00F41117" w:rsidRDefault="00F41117" w:rsidP="003230D9">
      <w:pPr>
        <w:spacing w:after="0" w:line="264" w:lineRule="auto"/>
        <w:rPr>
          <w:i/>
          <w:sz w:val="18"/>
        </w:rPr>
      </w:pPr>
    </w:p>
    <w:p w:rsidR="0037141C" w:rsidRPr="003230D9" w:rsidRDefault="003230D9" w:rsidP="003230D9">
      <w:pPr>
        <w:spacing w:after="0" w:line="264" w:lineRule="auto"/>
        <w:rPr>
          <w:i/>
          <w:sz w:val="18"/>
        </w:rPr>
      </w:pPr>
      <w:r w:rsidRPr="003230D9">
        <w:rPr>
          <w:i/>
          <w:sz w:val="18"/>
        </w:rPr>
        <w:t>Kontakt f</w:t>
      </w:r>
      <w:r w:rsidR="009F1439" w:rsidRPr="003230D9">
        <w:rPr>
          <w:i/>
          <w:sz w:val="18"/>
        </w:rPr>
        <w:t xml:space="preserve">ür </w:t>
      </w:r>
      <w:r w:rsidR="0037141C" w:rsidRPr="003230D9">
        <w:rPr>
          <w:i/>
          <w:sz w:val="18"/>
        </w:rPr>
        <w:t>Rückfragen:</w:t>
      </w:r>
    </w:p>
    <w:p w:rsidR="0037141C" w:rsidRPr="009F1439" w:rsidRDefault="0037141C" w:rsidP="003230D9">
      <w:pPr>
        <w:spacing w:after="0" w:line="264" w:lineRule="auto"/>
        <w:rPr>
          <w:sz w:val="18"/>
        </w:rPr>
      </w:pPr>
      <w:r w:rsidRPr="009F1439">
        <w:rPr>
          <w:sz w:val="18"/>
        </w:rPr>
        <w:t>Dr.-Ing. Stephan Stroh</w:t>
      </w:r>
    </w:p>
    <w:p w:rsidR="0037141C" w:rsidRPr="009F1439" w:rsidRDefault="0037141C" w:rsidP="003230D9">
      <w:pPr>
        <w:spacing w:after="60" w:line="264" w:lineRule="auto"/>
        <w:rPr>
          <w:sz w:val="18"/>
        </w:rPr>
      </w:pPr>
      <w:r w:rsidRPr="003230D9">
        <w:rPr>
          <w:sz w:val="16"/>
        </w:rPr>
        <w:t>Baudirektor</w:t>
      </w:r>
      <w:r w:rsidR="009F1439" w:rsidRPr="003230D9">
        <w:rPr>
          <w:sz w:val="16"/>
        </w:rPr>
        <w:t xml:space="preserve">, </w:t>
      </w:r>
      <w:r w:rsidRPr="003230D9">
        <w:rPr>
          <w:sz w:val="16"/>
        </w:rPr>
        <w:t>Leiter der Zentralstelle Verkehrsmanagement</w:t>
      </w:r>
      <w:r w:rsidR="009F1439" w:rsidRPr="003230D9">
        <w:rPr>
          <w:sz w:val="16"/>
        </w:rPr>
        <w:t xml:space="preserve"> Bayern</w:t>
      </w:r>
    </w:p>
    <w:p w:rsidR="0037141C" w:rsidRPr="009F1439" w:rsidRDefault="0037141C" w:rsidP="003230D9">
      <w:pPr>
        <w:spacing w:after="0" w:line="264" w:lineRule="auto"/>
        <w:rPr>
          <w:sz w:val="18"/>
        </w:rPr>
      </w:pPr>
      <w:r w:rsidRPr="009F1439">
        <w:rPr>
          <w:sz w:val="18"/>
        </w:rPr>
        <w:t>Telefon</w:t>
      </w:r>
      <w:r w:rsidR="009F1439" w:rsidRPr="009F1439">
        <w:rPr>
          <w:sz w:val="18"/>
        </w:rPr>
        <w:t>:</w:t>
      </w:r>
      <w:r w:rsidRPr="009F1439">
        <w:rPr>
          <w:sz w:val="18"/>
        </w:rPr>
        <w:t xml:space="preserve"> +49 (0) 89 558918 – 220</w:t>
      </w:r>
    </w:p>
    <w:p w:rsidR="0037141C" w:rsidRPr="009F1439" w:rsidRDefault="0037141C" w:rsidP="003230D9">
      <w:pPr>
        <w:spacing w:after="0" w:line="264" w:lineRule="auto"/>
        <w:rPr>
          <w:sz w:val="18"/>
        </w:rPr>
      </w:pPr>
      <w:r w:rsidRPr="009F1439">
        <w:rPr>
          <w:sz w:val="18"/>
        </w:rPr>
        <w:t>E-Mail: stephan.stroh@lbd.bayern.de</w:t>
      </w:r>
    </w:p>
    <w:sectPr w:rsidR="0037141C" w:rsidRPr="009F1439" w:rsidSect="00EE033B">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5E7" w:rsidRDefault="008245E7" w:rsidP="00EE033B">
      <w:pPr>
        <w:spacing w:after="0" w:line="240" w:lineRule="auto"/>
      </w:pPr>
      <w:r>
        <w:separator/>
      </w:r>
    </w:p>
  </w:endnote>
  <w:endnote w:type="continuationSeparator" w:id="0">
    <w:p w:rsidR="008245E7" w:rsidRDefault="008245E7" w:rsidP="00EE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017696"/>
      <w:docPartObj>
        <w:docPartGallery w:val="Page Numbers (Bottom of Page)"/>
        <w:docPartUnique/>
      </w:docPartObj>
    </w:sdtPr>
    <w:sdtEndPr/>
    <w:sdtContent>
      <w:p w:rsidR="00ED21F2" w:rsidRDefault="00ED21F2">
        <w:pPr>
          <w:pStyle w:val="Fuzeile"/>
          <w:jc w:val="center"/>
        </w:pPr>
        <w:r>
          <w:fldChar w:fldCharType="begin"/>
        </w:r>
        <w:r>
          <w:instrText>PAGE   \* MERGEFORMAT</w:instrText>
        </w:r>
        <w:r>
          <w:fldChar w:fldCharType="separate"/>
        </w:r>
        <w:r w:rsidR="00B65B68">
          <w:rPr>
            <w:noProof/>
          </w:rPr>
          <w:t>2</w:t>
        </w:r>
        <w:r>
          <w:fldChar w:fldCharType="end"/>
        </w:r>
        <w:r>
          <w:t>/3</w:t>
        </w:r>
      </w:p>
    </w:sdtContent>
  </w:sdt>
  <w:p w:rsidR="00ED21F2" w:rsidRDefault="00ED21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293707"/>
      <w:docPartObj>
        <w:docPartGallery w:val="Page Numbers (Bottom of Page)"/>
        <w:docPartUnique/>
      </w:docPartObj>
    </w:sdtPr>
    <w:sdtEndPr/>
    <w:sdtContent>
      <w:p w:rsidR="00EE033B" w:rsidRDefault="00EE033B">
        <w:pPr>
          <w:pStyle w:val="Fuzeile"/>
          <w:jc w:val="center"/>
        </w:pPr>
        <w:r>
          <w:fldChar w:fldCharType="begin"/>
        </w:r>
        <w:r>
          <w:instrText>PAGE   \* MERGEFORMAT</w:instrText>
        </w:r>
        <w:r>
          <w:fldChar w:fldCharType="separate"/>
        </w:r>
        <w:r w:rsidR="00B65B68">
          <w:rPr>
            <w:noProof/>
          </w:rPr>
          <w:t>1</w:t>
        </w:r>
        <w:r>
          <w:fldChar w:fldCharType="end"/>
        </w:r>
        <w:r>
          <w:t>/3</w:t>
        </w:r>
      </w:p>
    </w:sdtContent>
  </w:sdt>
  <w:p w:rsidR="00EE033B" w:rsidRDefault="00EE03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5E7" w:rsidRDefault="008245E7" w:rsidP="00EE033B">
      <w:pPr>
        <w:spacing w:after="0" w:line="240" w:lineRule="auto"/>
      </w:pPr>
      <w:r>
        <w:separator/>
      </w:r>
    </w:p>
  </w:footnote>
  <w:footnote w:type="continuationSeparator" w:id="0">
    <w:p w:rsidR="008245E7" w:rsidRDefault="008245E7" w:rsidP="00EE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3B" w:rsidRPr="00EE033B" w:rsidRDefault="00EE033B" w:rsidP="00EE033B">
    <w:pPr>
      <w:pStyle w:val="Kopfzeile"/>
      <w:jc w:val="right"/>
      <w:rPr>
        <w:color w:val="00B0F0"/>
        <w:sz w:val="28"/>
      </w:rPr>
    </w:pPr>
    <w:r>
      <w:rPr>
        <w:noProof/>
        <w:lang w:val="en-GB" w:eastAsia="en-GB"/>
      </w:rPr>
      <mc:AlternateContent>
        <mc:Choice Requires="wps">
          <w:drawing>
            <wp:inline distT="0" distB="0" distL="0" distR="0" wp14:anchorId="766749F7" wp14:editId="738D802A">
              <wp:extent cx="304800" cy="304800"/>
              <wp:effectExtent l="0" t="0" r="0" b="0"/>
              <wp:docPr id="4" name="AutoShape 5" descr="Wappen Bayerns – Wiki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9612D" id="AutoShape 5" o:spid="_x0000_s1026" alt="Wappen Bayerns – Wiki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FVsuk0wIAANwFAAAOAAAAAAAAAAAAAAAAAC4CAABkcnMvZTJvRG9jLnht&#10;bFBLAQItABQABgAIAAAAIQBMoOks2AAAAAMBAAAPAAAAAAAAAAAAAAAAAC0FAABkcnMvZG93bnJl&#10;di54bWxQSwUGAAAAAAQABADzAAAAMgYAAAAA&#10;" filled="f" stroked="f">
              <o:lock v:ext="edit" aspectratio="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3B" w:rsidRPr="00EE033B" w:rsidRDefault="00EE033B" w:rsidP="00EE033B">
    <w:pPr>
      <w:pStyle w:val="Kopfzeile"/>
      <w:tabs>
        <w:tab w:val="clear" w:pos="9072"/>
        <w:tab w:val="left" w:pos="4536"/>
        <w:tab w:val="left" w:pos="7088"/>
        <w:tab w:val="right" w:pos="7655"/>
      </w:tabs>
      <w:ind w:right="1559"/>
      <w:jc w:val="right"/>
      <w:rPr>
        <w:color w:val="00B0F0"/>
        <w:sz w:val="6"/>
        <w:szCs w:val="2"/>
      </w:rPr>
    </w:pPr>
    <w:r>
      <w:rPr>
        <w:noProof/>
        <w:lang w:val="en-GB" w:eastAsia="en-GB"/>
      </w:rPr>
      <w:drawing>
        <wp:anchor distT="0" distB="0" distL="114300" distR="114300" simplePos="0" relativeHeight="251658240" behindDoc="0" locked="0" layoutInCell="1" allowOverlap="1" wp14:anchorId="167AB9C8" wp14:editId="7D35DE22">
          <wp:simplePos x="0" y="0"/>
          <wp:positionH relativeFrom="column">
            <wp:posOffset>5120005</wp:posOffset>
          </wp:positionH>
          <wp:positionV relativeFrom="paragraph">
            <wp:posOffset>-224155</wp:posOffset>
          </wp:positionV>
          <wp:extent cx="1167130" cy="70675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V="1">
                    <a:off x="0" y="0"/>
                    <a:ext cx="1167130" cy="706755"/>
                  </a:xfrm>
                  <a:prstGeom prst="rect">
                    <a:avLst/>
                  </a:prstGeom>
                  <a:noFill/>
                </pic:spPr>
              </pic:pic>
            </a:graphicData>
          </a:graphic>
        </wp:anchor>
      </w:drawing>
    </w:r>
  </w:p>
  <w:p w:rsidR="00EE033B" w:rsidRPr="00EE033B" w:rsidRDefault="00EE033B" w:rsidP="00EE033B">
    <w:pPr>
      <w:pStyle w:val="Kopfzeile"/>
      <w:tabs>
        <w:tab w:val="clear" w:pos="9072"/>
        <w:tab w:val="left" w:pos="4536"/>
        <w:tab w:val="left" w:pos="7088"/>
        <w:tab w:val="right" w:pos="7655"/>
      </w:tabs>
      <w:ind w:right="1559"/>
      <w:jc w:val="right"/>
      <w:rPr>
        <w:color w:val="00B0F0"/>
        <w:sz w:val="36"/>
      </w:rPr>
    </w:pPr>
    <w:r w:rsidRPr="00EE033B">
      <w:rPr>
        <w:color w:val="00B0F0"/>
        <w:sz w:val="36"/>
      </w:rPr>
      <w:t>Zentralstelle Verkehrsmanagement</w:t>
    </w:r>
  </w:p>
  <w:p w:rsidR="00EE033B" w:rsidRPr="00EE033B" w:rsidRDefault="00EE033B" w:rsidP="00EE033B">
    <w:pPr>
      <w:pStyle w:val="Kopfzeile"/>
      <w:tabs>
        <w:tab w:val="clear" w:pos="9072"/>
        <w:tab w:val="right" w:pos="6946"/>
      </w:tabs>
      <w:ind w:right="1559"/>
      <w:jc w:val="right"/>
      <w:rPr>
        <w:color w:val="00B0F0"/>
        <w:sz w:val="28"/>
      </w:rPr>
    </w:pPr>
    <w:r w:rsidRPr="00EE033B">
      <w:rPr>
        <w:color w:val="00B0F0"/>
        <w:sz w:val="28"/>
      </w:rPr>
      <w:t>an der Landesbaudirektion Bayern</w:t>
    </w:r>
  </w:p>
  <w:p w:rsidR="00EE033B" w:rsidRDefault="00EE03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740C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47947A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6A8D6720"/>
    <w:multiLevelType w:val="hybridMultilevel"/>
    <w:tmpl w:val="73CA6F3E"/>
    <w:lvl w:ilvl="0" w:tplc="1556CD2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2E29D7"/>
    <w:multiLevelType w:val="hybridMultilevel"/>
    <w:tmpl w:val="31DC1D00"/>
    <w:lvl w:ilvl="0" w:tplc="82F0B8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0B"/>
    <w:rsid w:val="00085511"/>
    <w:rsid w:val="000862F6"/>
    <w:rsid w:val="000C03FB"/>
    <w:rsid w:val="00150FFD"/>
    <w:rsid w:val="001A0871"/>
    <w:rsid w:val="00235EDB"/>
    <w:rsid w:val="00260E6B"/>
    <w:rsid w:val="002E1314"/>
    <w:rsid w:val="002F60B5"/>
    <w:rsid w:val="00307EA2"/>
    <w:rsid w:val="003230D9"/>
    <w:rsid w:val="003356D6"/>
    <w:rsid w:val="0037141C"/>
    <w:rsid w:val="00394EB7"/>
    <w:rsid w:val="003A22BC"/>
    <w:rsid w:val="003B368C"/>
    <w:rsid w:val="003D0BB2"/>
    <w:rsid w:val="00450D1A"/>
    <w:rsid w:val="004A2F35"/>
    <w:rsid w:val="004D76CA"/>
    <w:rsid w:val="005A7360"/>
    <w:rsid w:val="006362A1"/>
    <w:rsid w:val="00665E0B"/>
    <w:rsid w:val="00691DA2"/>
    <w:rsid w:val="006A212E"/>
    <w:rsid w:val="006C2E02"/>
    <w:rsid w:val="008245E7"/>
    <w:rsid w:val="00871182"/>
    <w:rsid w:val="008A13B7"/>
    <w:rsid w:val="008C1D83"/>
    <w:rsid w:val="008E486D"/>
    <w:rsid w:val="009F08DD"/>
    <w:rsid w:val="009F1439"/>
    <w:rsid w:val="00A40818"/>
    <w:rsid w:val="00A701F4"/>
    <w:rsid w:val="00A76B78"/>
    <w:rsid w:val="00B37898"/>
    <w:rsid w:val="00B55E9A"/>
    <w:rsid w:val="00B65B68"/>
    <w:rsid w:val="00B9550C"/>
    <w:rsid w:val="00BB26B0"/>
    <w:rsid w:val="00BC6D9D"/>
    <w:rsid w:val="00C25F57"/>
    <w:rsid w:val="00C46B11"/>
    <w:rsid w:val="00CC3FB6"/>
    <w:rsid w:val="00D078F6"/>
    <w:rsid w:val="00D53BBE"/>
    <w:rsid w:val="00D6549A"/>
    <w:rsid w:val="00DA4F25"/>
    <w:rsid w:val="00E709BB"/>
    <w:rsid w:val="00ED21F2"/>
    <w:rsid w:val="00EE033B"/>
    <w:rsid w:val="00F069FC"/>
    <w:rsid w:val="00F403C6"/>
    <w:rsid w:val="00F41117"/>
    <w:rsid w:val="00FE6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C07465"/>
  <w15:chartTrackingRefBased/>
  <w15:docId w15:val="{B60C7EB2-54EE-47DC-AC45-85468B3D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07EA2"/>
    <w:pPr>
      <w:keepNext/>
      <w:keepLines/>
      <w:numPr>
        <w:numId w:val="4"/>
      </w:numPr>
      <w:spacing w:before="360" w:after="240" w:line="240" w:lineRule="auto"/>
      <w:outlineLvl w:val="0"/>
    </w:pPr>
    <w:rPr>
      <w:rFonts w:asciiTheme="majorHAnsi" w:eastAsiaTheme="majorEastAsia" w:hAnsiTheme="majorHAnsi" w:cstheme="majorBidi"/>
      <w:b/>
      <w:szCs w:val="32"/>
    </w:rPr>
  </w:style>
  <w:style w:type="paragraph" w:styleId="berschrift2">
    <w:name w:val="heading 2"/>
    <w:basedOn w:val="Standard"/>
    <w:next w:val="Standard"/>
    <w:link w:val="berschrift2Zchn"/>
    <w:uiPriority w:val="9"/>
    <w:unhideWhenUsed/>
    <w:qFormat/>
    <w:rsid w:val="00FE6DE5"/>
    <w:pPr>
      <w:keepNext/>
      <w:keepLines/>
      <w:numPr>
        <w:ilvl w:val="1"/>
        <w:numId w:val="4"/>
      </w:numPr>
      <w:spacing w:before="360" w:after="240" w:line="240" w:lineRule="auto"/>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qFormat/>
    <w:rsid w:val="00FE6DE5"/>
    <w:pPr>
      <w:keepNext/>
      <w:keepLines/>
      <w:numPr>
        <w:ilvl w:val="2"/>
        <w:numId w:val="4"/>
      </w:numPr>
      <w:spacing w:before="360" w:after="240" w:line="240" w:lineRule="auto"/>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qFormat/>
    <w:rsid w:val="00FE6DE5"/>
    <w:pPr>
      <w:keepNext/>
      <w:keepLines/>
      <w:numPr>
        <w:ilvl w:val="3"/>
        <w:numId w:val="4"/>
      </w:numPr>
      <w:spacing w:before="360" w:after="240" w:line="240" w:lineRule="auto"/>
      <w:ind w:left="862" w:hanging="862"/>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qFormat/>
    <w:rsid w:val="00FE6DE5"/>
    <w:pPr>
      <w:keepNext/>
      <w:keepLines/>
      <w:numPr>
        <w:ilvl w:val="4"/>
        <w:numId w:val="4"/>
      </w:numPr>
      <w:spacing w:before="360" w:after="240" w:line="240" w:lineRule="auto"/>
      <w:ind w:left="1009" w:hanging="1009"/>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FE6DE5"/>
    <w:pPr>
      <w:keepNext/>
      <w:keepLines/>
      <w:numPr>
        <w:ilvl w:val="5"/>
        <w:numId w:val="4"/>
      </w:numPr>
      <w:spacing w:before="40" w:after="0"/>
      <w:outlineLvl w:val="5"/>
    </w:pPr>
    <w:rPr>
      <w:rFonts w:asciiTheme="majorHAnsi" w:eastAsiaTheme="majorEastAsia" w:hAnsiTheme="majorHAnsi" w:cstheme="majorBidi"/>
      <w:color w:val="0A1D34" w:themeColor="accent1" w:themeShade="7F"/>
    </w:rPr>
  </w:style>
  <w:style w:type="paragraph" w:styleId="berschrift7">
    <w:name w:val="heading 7"/>
    <w:basedOn w:val="Standard"/>
    <w:next w:val="Standard"/>
    <w:link w:val="berschrift7Zchn"/>
    <w:uiPriority w:val="9"/>
    <w:semiHidden/>
    <w:unhideWhenUsed/>
    <w:qFormat/>
    <w:rsid w:val="00FE6DE5"/>
    <w:pPr>
      <w:keepNext/>
      <w:keepLines/>
      <w:numPr>
        <w:ilvl w:val="6"/>
        <w:numId w:val="4"/>
      </w:numPr>
      <w:spacing w:before="40" w:after="0"/>
      <w:outlineLvl w:val="6"/>
    </w:pPr>
    <w:rPr>
      <w:rFonts w:asciiTheme="majorHAnsi" w:eastAsiaTheme="majorEastAsia" w:hAnsiTheme="majorHAnsi" w:cstheme="majorBidi"/>
      <w:i/>
      <w:iCs/>
      <w:color w:val="0A1D34" w:themeColor="accent1" w:themeShade="7F"/>
    </w:rPr>
  </w:style>
  <w:style w:type="paragraph" w:styleId="berschrift8">
    <w:name w:val="heading 8"/>
    <w:basedOn w:val="Standard"/>
    <w:next w:val="Standard"/>
    <w:link w:val="berschrift8Zchn"/>
    <w:uiPriority w:val="9"/>
    <w:semiHidden/>
    <w:unhideWhenUsed/>
    <w:qFormat/>
    <w:rsid w:val="00FE6DE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E6DE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7EA2"/>
    <w:rPr>
      <w:rFonts w:asciiTheme="majorHAnsi" w:eastAsiaTheme="majorEastAsia" w:hAnsiTheme="majorHAnsi" w:cstheme="majorBidi"/>
      <w:b/>
      <w:szCs w:val="32"/>
    </w:rPr>
  </w:style>
  <w:style w:type="character" w:customStyle="1" w:styleId="berschrift2Zchn">
    <w:name w:val="Überschrift 2 Zchn"/>
    <w:basedOn w:val="Absatz-Standardschriftart"/>
    <w:link w:val="berschrift2"/>
    <w:uiPriority w:val="9"/>
    <w:rsid w:val="00307EA2"/>
    <w:rPr>
      <w:rFonts w:asciiTheme="majorHAnsi" w:eastAsiaTheme="majorEastAsia" w:hAnsiTheme="majorHAnsi" w:cstheme="majorBidi"/>
      <w:szCs w:val="26"/>
    </w:rPr>
  </w:style>
  <w:style w:type="character" w:customStyle="1" w:styleId="berschrift3Zchn">
    <w:name w:val="Überschrift 3 Zchn"/>
    <w:basedOn w:val="Absatz-Standardschriftart"/>
    <w:link w:val="berschrift3"/>
    <w:uiPriority w:val="9"/>
    <w:rsid w:val="00FE6DE5"/>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FE6DE5"/>
    <w:rPr>
      <w:rFonts w:asciiTheme="majorHAnsi" w:eastAsiaTheme="majorEastAsia" w:hAnsiTheme="majorHAnsi" w:cstheme="majorBidi"/>
      <w:iCs/>
    </w:rPr>
  </w:style>
  <w:style w:type="character" w:customStyle="1" w:styleId="berschrift5Zchn">
    <w:name w:val="Überschrift 5 Zchn"/>
    <w:basedOn w:val="Absatz-Standardschriftart"/>
    <w:link w:val="berschrift5"/>
    <w:uiPriority w:val="9"/>
    <w:semiHidden/>
    <w:rsid w:val="00FE6DE5"/>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FE6DE5"/>
    <w:rPr>
      <w:rFonts w:asciiTheme="majorHAnsi" w:eastAsiaTheme="majorEastAsia" w:hAnsiTheme="majorHAnsi" w:cstheme="majorBidi"/>
      <w:color w:val="0A1D34" w:themeColor="accent1" w:themeShade="7F"/>
    </w:rPr>
  </w:style>
  <w:style w:type="character" w:customStyle="1" w:styleId="berschrift7Zchn">
    <w:name w:val="Überschrift 7 Zchn"/>
    <w:basedOn w:val="Absatz-Standardschriftart"/>
    <w:link w:val="berschrift7"/>
    <w:uiPriority w:val="9"/>
    <w:semiHidden/>
    <w:rsid w:val="00FE6DE5"/>
    <w:rPr>
      <w:rFonts w:asciiTheme="majorHAnsi" w:eastAsiaTheme="majorEastAsia" w:hAnsiTheme="majorHAnsi" w:cstheme="majorBidi"/>
      <w:i/>
      <w:iCs/>
      <w:color w:val="0A1D34" w:themeColor="accent1" w:themeShade="7F"/>
    </w:rPr>
  </w:style>
  <w:style w:type="character" w:customStyle="1" w:styleId="berschrift8Zchn">
    <w:name w:val="Überschrift 8 Zchn"/>
    <w:basedOn w:val="Absatz-Standardschriftart"/>
    <w:link w:val="berschrift8"/>
    <w:uiPriority w:val="9"/>
    <w:semiHidden/>
    <w:rsid w:val="00FE6DE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E6DE5"/>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FE6DE5"/>
    <w:pPr>
      <w:spacing w:after="240" w:line="240" w:lineRule="auto"/>
      <w:contextualSpacing/>
    </w:pPr>
    <w:rPr>
      <w:rFonts w:asciiTheme="majorHAnsi" w:eastAsiaTheme="majorEastAsia" w:hAnsiTheme="majorHAnsi" w:cstheme="majorBidi"/>
      <w:color w:val="2D5A96" w:themeColor="accent2"/>
      <w:spacing w:val="-10"/>
      <w:kern w:val="28"/>
      <w:sz w:val="32"/>
      <w:szCs w:val="56"/>
    </w:rPr>
  </w:style>
  <w:style w:type="character" w:customStyle="1" w:styleId="TitelZchn">
    <w:name w:val="Titel Zchn"/>
    <w:basedOn w:val="Absatz-Standardschriftart"/>
    <w:link w:val="Titel"/>
    <w:uiPriority w:val="10"/>
    <w:rsid w:val="00FE6DE5"/>
    <w:rPr>
      <w:rFonts w:asciiTheme="majorHAnsi" w:eastAsiaTheme="majorEastAsia" w:hAnsiTheme="majorHAnsi" w:cstheme="majorBidi"/>
      <w:color w:val="2D5A96" w:themeColor="accent2"/>
      <w:spacing w:val="-10"/>
      <w:kern w:val="28"/>
      <w:sz w:val="32"/>
      <w:szCs w:val="56"/>
    </w:rPr>
  </w:style>
  <w:style w:type="paragraph" w:styleId="Kopfzeile">
    <w:name w:val="header"/>
    <w:basedOn w:val="Standard"/>
    <w:link w:val="KopfzeileZchn"/>
    <w:uiPriority w:val="99"/>
    <w:unhideWhenUsed/>
    <w:rsid w:val="00EE03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33B"/>
  </w:style>
  <w:style w:type="paragraph" w:styleId="Fuzeile">
    <w:name w:val="footer"/>
    <w:basedOn w:val="Standard"/>
    <w:link w:val="FuzeileZchn"/>
    <w:uiPriority w:val="99"/>
    <w:unhideWhenUsed/>
    <w:rsid w:val="00EE03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33B"/>
  </w:style>
  <w:style w:type="paragraph" w:styleId="Sprechblasentext">
    <w:name w:val="Balloon Text"/>
    <w:basedOn w:val="Standard"/>
    <w:link w:val="SprechblasentextZchn"/>
    <w:uiPriority w:val="99"/>
    <w:semiHidden/>
    <w:unhideWhenUsed/>
    <w:rsid w:val="002F60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60B5"/>
    <w:rPr>
      <w:rFonts w:ascii="Segoe UI" w:hAnsi="Segoe UI" w:cs="Segoe UI"/>
      <w:sz w:val="18"/>
      <w:szCs w:val="18"/>
    </w:rPr>
  </w:style>
  <w:style w:type="character" w:styleId="Kommentarzeichen">
    <w:name w:val="annotation reference"/>
    <w:basedOn w:val="Absatz-Standardschriftart"/>
    <w:uiPriority w:val="99"/>
    <w:semiHidden/>
    <w:unhideWhenUsed/>
    <w:rsid w:val="00260E6B"/>
    <w:rPr>
      <w:sz w:val="16"/>
      <w:szCs w:val="16"/>
    </w:rPr>
  </w:style>
  <w:style w:type="paragraph" w:styleId="Kommentartext">
    <w:name w:val="annotation text"/>
    <w:basedOn w:val="Standard"/>
    <w:link w:val="KommentartextZchn"/>
    <w:uiPriority w:val="99"/>
    <w:semiHidden/>
    <w:unhideWhenUsed/>
    <w:rsid w:val="00260E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0E6B"/>
    <w:rPr>
      <w:sz w:val="20"/>
      <w:szCs w:val="20"/>
    </w:rPr>
  </w:style>
  <w:style w:type="paragraph" w:styleId="Kommentarthema">
    <w:name w:val="annotation subject"/>
    <w:basedOn w:val="Kommentartext"/>
    <w:next w:val="Kommentartext"/>
    <w:link w:val="KommentarthemaZchn"/>
    <w:uiPriority w:val="99"/>
    <w:semiHidden/>
    <w:unhideWhenUsed/>
    <w:rsid w:val="00260E6B"/>
    <w:rPr>
      <w:b/>
      <w:bCs/>
    </w:rPr>
  </w:style>
  <w:style w:type="character" w:customStyle="1" w:styleId="KommentarthemaZchn">
    <w:name w:val="Kommentarthema Zchn"/>
    <w:basedOn w:val="KommentartextZchn"/>
    <w:link w:val="Kommentarthema"/>
    <w:uiPriority w:val="99"/>
    <w:semiHidden/>
    <w:rsid w:val="00260E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4.png@01D9737C.0B58FAE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tBV">
  <a:themeElements>
    <a:clrScheme name="StBV-Farbschema">
      <a:dk1>
        <a:srgbClr val="000000"/>
      </a:dk1>
      <a:lt1>
        <a:srgbClr val="FFFFFF"/>
      </a:lt1>
      <a:dk2>
        <a:srgbClr val="525252"/>
      </a:dk2>
      <a:lt2>
        <a:srgbClr val="FFDD00"/>
      </a:lt2>
      <a:accent1>
        <a:srgbClr val="143C69"/>
      </a:accent1>
      <a:accent2>
        <a:srgbClr val="2D5A96"/>
      </a:accent2>
      <a:accent3>
        <a:srgbClr val="4B96AA"/>
      </a:accent3>
      <a:accent4>
        <a:srgbClr val="7F7F7F"/>
      </a:accent4>
      <a:accent5>
        <a:srgbClr val="008DC9"/>
      </a:accent5>
      <a:accent6>
        <a:srgbClr val="E2001A"/>
      </a:accent6>
      <a:hlink>
        <a:srgbClr val="0563C1"/>
      </a:hlink>
      <a:folHlink>
        <a:srgbClr val="954F72"/>
      </a:folHlink>
    </a:clrScheme>
    <a:fontScheme name="Blank">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3200" b="0" i="0" u="none" strike="noStrike" cap="none" normalizeH="0" baseline="0" smtClean="0">
            <a:ln>
              <a:noFill/>
            </a:ln>
            <a:solidFill>
              <a:schemeClr val="tx2"/>
            </a:solidFill>
            <a:effectLst/>
            <a:latin typeface="Arial" charset="0"/>
          </a:defRPr>
        </a:defPPr>
      </a:lstStyle>
    </a:spDef>
    <a:lnDef>
      <a:spPr bwMode="auto">
        <a:xfrm>
          <a:off x="0" y="0"/>
          <a:ext cx="1" cy="1"/>
        </a:xfrm>
        <a:custGeom>
          <a:avLst/>
          <a:gdLst/>
          <a:ahLst/>
          <a:cxnLst/>
          <a:rect l="0" t="0" r="0" b="0"/>
          <a:pathLst/>
        </a:cu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3200" b="0" i="0" u="none" strike="noStrike" cap="none" normalizeH="0" baseline="0" smtClean="0">
            <a:ln>
              <a:noFill/>
            </a:ln>
            <a:solidFill>
              <a:schemeClr val="tx2"/>
            </a:solidFill>
            <a:effectLst/>
            <a:latin typeface="Arial" charset="0"/>
          </a:defRPr>
        </a:defPPr>
      </a:lstStyle>
    </a:lnDef>
  </a:objectDefaults>
  <a:extraClrSchemeLst>
    <a:extraClrScheme>
      <a:clrScheme name="Blank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Blank 13">
        <a:dk1>
          <a:srgbClr val="5F5F5F"/>
        </a:dk1>
        <a:lt1>
          <a:srgbClr val="FFFFFF"/>
        </a:lt1>
        <a:dk2>
          <a:srgbClr val="5F5F5F"/>
        </a:dk2>
        <a:lt2>
          <a:srgbClr val="B2B2B2"/>
        </a:lt2>
        <a:accent1>
          <a:srgbClr val="99CCFF"/>
        </a:accent1>
        <a:accent2>
          <a:srgbClr val="CCCCFF"/>
        </a:accent2>
        <a:accent3>
          <a:srgbClr val="FFFFFF"/>
        </a:accent3>
        <a:accent4>
          <a:srgbClr val="50505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14">
        <a:dk1>
          <a:srgbClr val="000000"/>
        </a:dk1>
        <a:lt1>
          <a:srgbClr val="FFFFFF"/>
        </a:lt1>
        <a:dk2>
          <a:srgbClr val="0082C1"/>
        </a:dk2>
        <a:lt2>
          <a:srgbClr val="808080"/>
        </a:lt2>
        <a:accent1>
          <a:srgbClr val="81D5FF"/>
        </a:accent1>
        <a:accent2>
          <a:srgbClr val="D20028"/>
        </a:accent2>
        <a:accent3>
          <a:srgbClr val="FFFFFF"/>
        </a:accent3>
        <a:accent4>
          <a:srgbClr val="000000"/>
        </a:accent4>
        <a:accent5>
          <a:srgbClr val="C1E7FF"/>
        </a:accent5>
        <a:accent6>
          <a:srgbClr val="BE0023"/>
        </a:accent6>
        <a:hlink>
          <a:srgbClr val="3333CC"/>
        </a:hlink>
        <a:folHlink>
          <a:srgbClr val="CC0000"/>
        </a:folHlink>
      </a:clrScheme>
      <a:clrMap bg1="lt1" tx1="dk1" bg2="lt2" tx2="dk2" accent1="accent1" accent2="accent2" accent3="accent3" accent4="accent4" accent5="accent5" accent6="accent6" hlink="hlink" folHlink="folHlink"/>
    </a:extraClrScheme>
    <a:extraClrScheme>
      <a:clrScheme name="Blank 15">
        <a:dk1>
          <a:srgbClr val="000000"/>
        </a:dk1>
        <a:lt1>
          <a:srgbClr val="FFFFFF"/>
        </a:lt1>
        <a:dk2>
          <a:srgbClr val="0082C1"/>
        </a:dk2>
        <a:lt2>
          <a:srgbClr val="808080"/>
        </a:lt2>
        <a:accent1>
          <a:srgbClr val="FFFF93"/>
        </a:accent1>
        <a:accent2>
          <a:srgbClr val="6699FF"/>
        </a:accent2>
        <a:accent3>
          <a:srgbClr val="FFFFFF"/>
        </a:accent3>
        <a:accent4>
          <a:srgbClr val="000000"/>
        </a:accent4>
        <a:accent5>
          <a:srgbClr val="FFFFC8"/>
        </a:accent5>
        <a:accent6>
          <a:srgbClr val="5C8AE7"/>
        </a:accent6>
        <a:hlink>
          <a:srgbClr val="0066CC"/>
        </a:hlink>
        <a:folHlink>
          <a:srgbClr val="CC0000"/>
        </a:folHlink>
      </a:clrScheme>
      <a:clrMap bg1="lt1" tx1="dk1" bg2="lt2" tx2="dk2" accent1="accent1" accent2="accent2" accent3="accent3" accent4="accent4" accent5="accent5" accent6="accent6" hlink="hlink" folHlink="folHlink"/>
    </a:extraClrScheme>
    <a:extraClrScheme>
      <a:clrScheme name="Blank 16">
        <a:dk1>
          <a:srgbClr val="000000"/>
        </a:dk1>
        <a:lt1>
          <a:srgbClr val="FFFFFF"/>
        </a:lt1>
        <a:dk2>
          <a:srgbClr val="000000"/>
        </a:dk2>
        <a:lt2>
          <a:srgbClr val="808080"/>
        </a:lt2>
        <a:accent1>
          <a:srgbClr val="FFFF93"/>
        </a:accent1>
        <a:accent2>
          <a:srgbClr val="6699FF"/>
        </a:accent2>
        <a:accent3>
          <a:srgbClr val="FFFFFF"/>
        </a:accent3>
        <a:accent4>
          <a:srgbClr val="000000"/>
        </a:accent4>
        <a:accent5>
          <a:srgbClr val="FFFFC8"/>
        </a:accent5>
        <a:accent6>
          <a:srgbClr val="5C8AE7"/>
        </a:accent6>
        <a:hlink>
          <a:srgbClr val="0066CC"/>
        </a:hlink>
        <a:folHlink>
          <a:srgbClr val="CC00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StBV" id="{2DF0C62D-D757-4EA7-8B44-E4A6F3524E3E}" vid="{5A97210B-F198-4CCC-B4E1-FEBEAE5C39C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E7F0B-9FE7-44C2-AC94-D9618C5F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5889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Staatsbauverwaltung</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Stroh, Stephan, Dr. (Landesbaudirektion)</dc:creator>
  <cp:keywords/>
  <dc:description/>
  <cp:lastModifiedBy>Stroh, Stephan, Dr. (Landesbaudirektion)</cp:lastModifiedBy>
  <cp:revision>3</cp:revision>
  <dcterms:created xsi:type="dcterms:W3CDTF">2023-04-25T14:13:00Z</dcterms:created>
  <dcterms:modified xsi:type="dcterms:W3CDTF">2023-04-26T06:42:00Z</dcterms:modified>
</cp:coreProperties>
</file>